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5" w:rsidRDefault="00756C16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1884045</wp:posOffset>
                </wp:positionV>
                <wp:extent cx="3148330" cy="1828800"/>
                <wp:effectExtent l="0" t="0" r="444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1828800"/>
                        </a:xfrm>
                        <a:prstGeom prst="rect">
                          <a:avLst/>
                        </a:prstGeom>
                        <a:solidFill>
                          <a:srgbClr val="AB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DFC5" id="Rectangle 3" o:spid="_x0000_s1026" style="position:absolute;margin-left:82.5pt;margin-top:148.35pt;width:247.9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" fillcolor="#aba8a8" stroked="f">
                <w10:wrap anchorx="page" anchory="page"/>
              </v:rect>
            </w:pict>
          </mc:Fallback>
        </mc:AlternateContent>
      </w:r>
    </w:p>
    <w:p w:rsidR="00FE5065" w:rsidRDefault="00D03AFC">
      <w:pPr>
        <w:pStyle w:val="30"/>
        <w:framePr w:w="9403" w:h="1622" w:hRule="exact" w:wrap="none" w:vAnchor="page" w:hAnchor="page" w:x="1680" w:y="1102"/>
        <w:shd w:val="clear" w:color="auto" w:fill="auto"/>
        <w:spacing w:after="0"/>
        <w:ind w:left="20"/>
      </w:pPr>
      <w:r>
        <w:t>Филиал муниципального образовательного учреждения</w:t>
      </w:r>
      <w:r>
        <w:br/>
        <w:t>средней общеобразовательной школы с углубленным изучением</w:t>
      </w:r>
      <w:r>
        <w:br/>
        <w:t>отдельных предметов села Тербуны</w:t>
      </w:r>
      <w:r>
        <w:br/>
        <w:t>в селе Ивановка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  <w:ind w:left="5093"/>
      </w:pPr>
      <w:r>
        <w:t>В 1910 году начинается история</w:t>
      </w:r>
      <w:r>
        <w:br/>
        <w:t>нашей школы. Как памятник столетней</w:t>
      </w:r>
      <w:r>
        <w:br/>
        <w:t xml:space="preserve">давности стоит она в деревне </w:t>
      </w:r>
      <w:r>
        <w:t>Воейково.</w:t>
      </w:r>
      <w:r>
        <w:br/>
        <w:t>В то время она называлась земской</w:t>
      </w:r>
      <w:r>
        <w:br/>
        <w:t>школой. Первыми учителями в этой</w:t>
      </w:r>
      <w:r>
        <w:br/>
        <w:t>школе был Моргачев Михаил Петрович,</w:t>
      </w:r>
      <w:r>
        <w:br/>
        <w:t>затем сестры Федоровы - Мария</w:t>
      </w:r>
      <w:r>
        <w:br/>
        <w:t>Митрофановна и Вера Митрофановна.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  <w:ind w:left="5093"/>
      </w:pPr>
      <w:r>
        <w:t>В связи с аварийным состоянием</w:t>
      </w:r>
      <w:r>
        <w:br/>
        <w:t>Воейковская школа была закрыта. И с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  <w:ind w:firstLine="0"/>
      </w:pPr>
      <w:r>
        <w:t>1969 года шк</w:t>
      </w:r>
      <w:r>
        <w:t>ола размещалась в здании бывшей конторы совхоза «Рассвет».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</w:pPr>
      <w:r>
        <w:t>В 1972 году было построено новое здание школы в с.Ивановка, а в 1988 году - пристройка, в которой разместились начальные классы.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</w:pPr>
      <w:r>
        <w:t xml:space="preserve">Долгое время школа называлась Воейковская неполная средняя школа, а </w:t>
      </w:r>
      <w:r>
        <w:t>с 2002года была переименована в МОУ ООШ с.Ивановка. С 2009 года наша школа является филиалом МОУ СОШ с. Тербуны.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</w:pPr>
      <w:r>
        <w:t>В настоящее время в нашей школе работают 15 учителей. Их них 11 человек имеют первую квалификационную категорию. Многие педагоги награждены обл</w:t>
      </w:r>
      <w:r>
        <w:t>астными и районными грамотами, а учитель начальных классов Колесник Е. И. грамотой Министерства образования и науки РФ.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</w:pPr>
      <w:r>
        <w:t>В школе обучаются 48 учащихся. Учащиеся под руководством учителей- предметников принимают участие в областных и районных конкурсах. Учас</w:t>
      </w:r>
      <w:r>
        <w:t>твуя в конкурсах детского творчества, ученики стали победителями и призерами: в номинации «Художественно-изобразительное творчество», учитель Кузнецова Т.И., в номинации «Литературное творчество» учитель Тупикина Т.А.</w:t>
      </w:r>
    </w:p>
    <w:p w:rsidR="00FE5065" w:rsidRDefault="00D03AFC">
      <w:pPr>
        <w:pStyle w:val="20"/>
        <w:framePr w:w="9403" w:h="7962" w:hRule="exact" w:wrap="none" w:vAnchor="page" w:hAnchor="page" w:x="1680" w:y="2960"/>
        <w:shd w:val="clear" w:color="auto" w:fill="auto"/>
        <w:spacing w:before="0"/>
      </w:pPr>
      <w:r>
        <w:t>В течение последних трех лет команда ш</w:t>
      </w:r>
      <w:r>
        <w:t>колы (руководитель Ларичев В.Н.) принимают участие в районных соревнованиях по туризму и занимают призовые места.</w:t>
      </w:r>
    </w:p>
    <w:p w:rsidR="00FE5065" w:rsidRDefault="00756C16">
      <w:pPr>
        <w:framePr w:wrap="none" w:vAnchor="page" w:hAnchor="page" w:x="1646" w:y="29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52775" cy="1828800"/>
            <wp:effectExtent l="0" t="0" r="9525" b="0"/>
            <wp:docPr id="1" name="Рисунок 1" descr="C:\Users\AF3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3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65" w:rsidRDefault="00FE5065">
      <w:pPr>
        <w:rPr>
          <w:sz w:val="2"/>
          <w:szCs w:val="2"/>
        </w:rPr>
      </w:pPr>
    </w:p>
    <w:sectPr w:rsidR="00FE50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FC" w:rsidRDefault="00D03AFC">
      <w:r>
        <w:separator/>
      </w:r>
    </w:p>
  </w:endnote>
  <w:endnote w:type="continuationSeparator" w:id="0">
    <w:p w:rsidR="00D03AFC" w:rsidRDefault="00D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FC" w:rsidRDefault="00D03AFC"/>
  </w:footnote>
  <w:footnote w:type="continuationSeparator" w:id="0">
    <w:p w:rsidR="00D03AFC" w:rsidRDefault="00D03A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5"/>
    <w:rsid w:val="00756C16"/>
    <w:rsid w:val="00D03AFC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36B4-30B8-4592-B95D-CE994C1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89" w:lineRule="exact"/>
      <w:jc w:val="center"/>
    </w:pPr>
    <w:rPr>
      <w:rFonts w:ascii="Calibri" w:eastAsia="Calibri" w:hAnsi="Calibri" w:cs="Calibri"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93" w:lineRule="exact"/>
      <w:ind w:firstLine="74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cp:lastModifiedBy>Программист</cp:lastModifiedBy>
  <cp:revision>1</cp:revision>
  <dcterms:created xsi:type="dcterms:W3CDTF">2024-05-24T06:14:00Z</dcterms:created>
  <dcterms:modified xsi:type="dcterms:W3CDTF">2024-05-24T06:14:00Z</dcterms:modified>
</cp:coreProperties>
</file>